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F2F4F" w14:textId="77777777" w:rsidR="00C11168" w:rsidRDefault="00000000">
      <w:pPr>
        <w:pStyle w:val="Body"/>
        <w:widowControl w:val="0"/>
        <w:spacing w:line="240" w:lineRule="auto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Jeremy Curtin </w:t>
      </w:r>
    </w:p>
    <w:p w14:paraId="7E66AD6E" w14:textId="77777777" w:rsidR="00C11168" w:rsidRDefault="00000000">
      <w:pPr>
        <w:pStyle w:val="Body"/>
        <w:widowControl w:val="0"/>
        <w:spacing w:before="9" w:line="240" w:lineRule="auto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  <w:lang w:val="fr-FR"/>
        </w:rPr>
        <w:t xml:space="preserve">3 Cnoc Alainn </w:t>
      </w:r>
    </w:p>
    <w:p w14:paraId="44185CF5" w14:textId="77777777" w:rsidR="00C11168" w:rsidRDefault="00000000">
      <w:pPr>
        <w:pStyle w:val="Body"/>
        <w:widowControl w:val="0"/>
        <w:spacing w:line="240" w:lineRule="auto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Newmarket on Fergus </w:t>
      </w:r>
    </w:p>
    <w:p w14:paraId="75B2F08D" w14:textId="77777777" w:rsidR="00C11168" w:rsidRDefault="00000000">
      <w:pPr>
        <w:pStyle w:val="Body"/>
        <w:widowControl w:val="0"/>
        <w:spacing w:line="240" w:lineRule="auto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  <w:lang w:val="it-IT"/>
        </w:rPr>
        <w:t xml:space="preserve">Co. Clare, Ireland </w:t>
      </w:r>
    </w:p>
    <w:p w14:paraId="6CC35159" w14:textId="77777777" w:rsidR="00C11168" w:rsidRDefault="00000000">
      <w:pPr>
        <w:pStyle w:val="Body"/>
        <w:widowControl w:val="0"/>
        <w:spacing w:line="240" w:lineRule="auto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+353873483312 </w:t>
      </w:r>
    </w:p>
    <w:p w14:paraId="1C14B48D" w14:textId="0A855C74" w:rsidR="00C11168" w:rsidRDefault="00000000">
      <w:pPr>
        <w:pStyle w:val="Body"/>
        <w:widowControl w:val="0"/>
        <w:spacing w:before="5" w:line="240" w:lineRule="auto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  <w:lang w:val="it-IT"/>
        </w:rPr>
        <w:t>Jeremy</w:t>
      </w:r>
      <w:r w:rsidR="0087053B">
        <w:rPr>
          <w:b/>
          <w:bCs/>
          <w:sz w:val="21"/>
          <w:szCs w:val="21"/>
          <w:lang w:val="it-IT"/>
        </w:rPr>
        <w:t>_</w:t>
      </w:r>
      <w:r>
        <w:rPr>
          <w:b/>
          <w:bCs/>
          <w:sz w:val="21"/>
          <w:szCs w:val="21"/>
          <w:lang w:val="it-IT"/>
        </w:rPr>
        <w:t>Curtin@</w:t>
      </w:r>
      <w:r w:rsidR="0087053B">
        <w:rPr>
          <w:b/>
          <w:bCs/>
          <w:sz w:val="21"/>
          <w:szCs w:val="21"/>
          <w:lang w:val="it-IT"/>
        </w:rPr>
        <w:t>outlook</w:t>
      </w:r>
      <w:r>
        <w:rPr>
          <w:b/>
          <w:bCs/>
          <w:sz w:val="21"/>
          <w:szCs w:val="21"/>
          <w:lang w:val="it-IT"/>
        </w:rPr>
        <w:t>.com</w:t>
      </w:r>
    </w:p>
    <w:p w14:paraId="615F4A61" w14:textId="77777777" w:rsidR="00C11168" w:rsidRDefault="00000000">
      <w:pPr>
        <w:pStyle w:val="Body"/>
        <w:widowControl w:val="0"/>
        <w:spacing w:before="288" w:line="240" w:lineRule="auto"/>
        <w:ind w:left="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Professional Profile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1FB55E2E" w14:textId="683A7842" w:rsidR="00C11168" w:rsidRDefault="00000000">
      <w:pPr>
        <w:pStyle w:val="Body"/>
        <w:widowControl w:val="0"/>
        <w:spacing w:before="285" w:line="242" w:lineRule="auto"/>
        <w:ind w:left="91" w:right="170" w:firstLine="7"/>
        <w:rPr>
          <w:sz w:val="19"/>
          <w:szCs w:val="19"/>
        </w:rPr>
      </w:pPr>
      <w:r>
        <w:rPr>
          <w:sz w:val="19"/>
          <w:szCs w:val="19"/>
        </w:rPr>
        <w:t xml:space="preserve">Digital native with 12+ years of progressive experience in digital marketing, product management and </w:t>
      </w:r>
      <w:r w:rsidR="002151B4">
        <w:rPr>
          <w:sz w:val="19"/>
          <w:szCs w:val="19"/>
        </w:rPr>
        <w:t>user experience</w:t>
      </w:r>
      <w:r>
        <w:rPr>
          <w:sz w:val="19"/>
          <w:szCs w:val="19"/>
        </w:rPr>
        <w:t xml:space="preserve"> design. Accomplished at driving </w:t>
      </w:r>
      <w:r w:rsidR="002151B4">
        <w:rPr>
          <w:sz w:val="19"/>
          <w:szCs w:val="19"/>
        </w:rPr>
        <w:t>value-based</w:t>
      </w:r>
      <w:r>
        <w:rPr>
          <w:sz w:val="19"/>
          <w:szCs w:val="19"/>
        </w:rPr>
        <w:t xml:space="preserve"> usage and adoption across multiple </w:t>
      </w:r>
      <w:r w:rsidR="002151B4">
        <w:rPr>
          <w:sz w:val="19"/>
          <w:szCs w:val="19"/>
        </w:rPr>
        <w:t>digital platforms</w:t>
      </w:r>
      <w:r>
        <w:rPr>
          <w:sz w:val="19"/>
          <w:szCs w:val="19"/>
        </w:rPr>
        <w:t xml:space="preserve">, </w:t>
      </w:r>
      <w:r w:rsidR="002151B4">
        <w:rPr>
          <w:sz w:val="19"/>
          <w:szCs w:val="19"/>
        </w:rPr>
        <w:t>optimizing</w:t>
      </w:r>
      <w:r>
        <w:rPr>
          <w:sz w:val="19"/>
          <w:szCs w:val="19"/>
        </w:rPr>
        <w:t xml:space="preserve"> digital operations, platform management (MarTech), customer experience </w:t>
      </w:r>
      <w:r w:rsidR="002151B4">
        <w:rPr>
          <w:sz w:val="19"/>
          <w:szCs w:val="19"/>
        </w:rPr>
        <w:t>and collaborating</w:t>
      </w:r>
      <w:r>
        <w:rPr>
          <w:sz w:val="19"/>
          <w:szCs w:val="19"/>
        </w:rPr>
        <w:t xml:space="preserve"> effectively with stakeholders, </w:t>
      </w:r>
      <w:r w:rsidR="002151B4">
        <w:rPr>
          <w:sz w:val="19"/>
          <w:szCs w:val="19"/>
        </w:rPr>
        <w:t>vendors,</w:t>
      </w:r>
      <w:r>
        <w:rPr>
          <w:sz w:val="19"/>
          <w:szCs w:val="19"/>
        </w:rPr>
        <w:t xml:space="preserve"> and clients. Additionally, 10 years operations/</w:t>
      </w:r>
      <w:r w:rsidR="002151B4">
        <w:rPr>
          <w:sz w:val="19"/>
          <w:szCs w:val="19"/>
        </w:rPr>
        <w:t>vendor and</w:t>
      </w:r>
      <w:r>
        <w:rPr>
          <w:sz w:val="19"/>
          <w:szCs w:val="19"/>
        </w:rPr>
        <w:t xml:space="preserve"> partner engagement from initial engagement through onboarding and transfer to BAU operations. </w:t>
      </w:r>
    </w:p>
    <w:p w14:paraId="0BEAD69E" w14:textId="77777777" w:rsidR="00C11168" w:rsidRDefault="00000000">
      <w:pPr>
        <w:pStyle w:val="Body"/>
        <w:widowControl w:val="0"/>
        <w:spacing w:before="268" w:line="240" w:lineRule="auto"/>
        <w:ind w:left="9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Core Skills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B381EF3" w14:textId="49C18DF1" w:rsidR="00C11168" w:rsidRDefault="00000000">
      <w:pPr>
        <w:pStyle w:val="Body"/>
        <w:widowControl w:val="0"/>
        <w:spacing w:before="285" w:line="242" w:lineRule="auto"/>
        <w:ind w:left="94" w:right="38" w:firstLine="7"/>
        <w:rPr>
          <w:sz w:val="19"/>
          <w:szCs w:val="19"/>
        </w:rPr>
      </w:pPr>
      <w:r>
        <w:rPr>
          <w:sz w:val="19"/>
          <w:szCs w:val="19"/>
        </w:rPr>
        <w:t xml:space="preserve">Internet Marketing Strategy | Agile Delivery Models | Sales Channel Management | Operations </w:t>
      </w:r>
      <w:r w:rsidR="002151B4">
        <w:rPr>
          <w:sz w:val="19"/>
          <w:szCs w:val="19"/>
        </w:rPr>
        <w:t>Management |</w:t>
      </w:r>
      <w:r>
        <w:rPr>
          <w:sz w:val="19"/>
          <w:szCs w:val="19"/>
        </w:rPr>
        <w:t xml:space="preserve"> Project Management | Partner Engagement | eCommerce | Leadership | CX/UX | </w:t>
      </w:r>
      <w:r w:rsidR="0087053B">
        <w:rPr>
          <w:sz w:val="19"/>
          <w:szCs w:val="19"/>
        </w:rPr>
        <w:t xml:space="preserve">Budget </w:t>
      </w:r>
      <w:r w:rsidR="00937042">
        <w:rPr>
          <w:sz w:val="19"/>
          <w:szCs w:val="19"/>
        </w:rPr>
        <w:t>M</w:t>
      </w:r>
      <w:r w:rsidR="0087053B">
        <w:rPr>
          <w:sz w:val="19"/>
          <w:szCs w:val="19"/>
        </w:rPr>
        <w:t xml:space="preserve">anagement and </w:t>
      </w:r>
      <w:r w:rsidR="00937042">
        <w:rPr>
          <w:sz w:val="19"/>
          <w:szCs w:val="19"/>
        </w:rPr>
        <w:t>G</w:t>
      </w:r>
      <w:r w:rsidR="0087053B">
        <w:rPr>
          <w:sz w:val="19"/>
          <w:szCs w:val="19"/>
        </w:rPr>
        <w:t>overnance</w:t>
      </w:r>
      <w:r>
        <w:rPr>
          <w:sz w:val="19"/>
          <w:szCs w:val="19"/>
        </w:rPr>
        <w:t xml:space="preserve"> | </w:t>
      </w:r>
      <w:r w:rsidR="002151B4">
        <w:rPr>
          <w:sz w:val="19"/>
          <w:szCs w:val="19"/>
        </w:rPr>
        <w:t>Organizational</w:t>
      </w:r>
      <w:r>
        <w:rPr>
          <w:sz w:val="19"/>
          <w:szCs w:val="19"/>
        </w:rPr>
        <w:t xml:space="preserve"> Structure | Commercially Focused | Building High Performing Teams </w:t>
      </w:r>
    </w:p>
    <w:p w14:paraId="430828EB" w14:textId="77777777" w:rsidR="00C11168" w:rsidRDefault="00000000">
      <w:pPr>
        <w:pStyle w:val="Body"/>
        <w:widowControl w:val="0"/>
        <w:spacing w:before="265" w:line="240" w:lineRule="auto"/>
        <w:ind w:left="9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Career Summary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B1694A4" w14:textId="77777777" w:rsidR="00C11168" w:rsidRDefault="00000000">
      <w:pPr>
        <w:pStyle w:val="Body"/>
        <w:widowControl w:val="0"/>
        <w:spacing w:before="405" w:line="240" w:lineRule="auto"/>
        <w:ind w:left="89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2021-Present Electronic Arts </w:t>
      </w:r>
    </w:p>
    <w:p w14:paraId="1C51262E" w14:textId="77777777" w:rsidR="00C11168" w:rsidRDefault="00000000">
      <w:pPr>
        <w:pStyle w:val="Body"/>
        <w:widowControl w:val="0"/>
        <w:spacing w:before="98" w:line="240" w:lineRule="auto"/>
        <w:ind w:left="2020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Senior Service Delivery Manager, WWCE </w:t>
      </w:r>
    </w:p>
    <w:p w14:paraId="70327AF0" w14:textId="77777777" w:rsidR="00C11168" w:rsidRDefault="00000000">
      <w:pPr>
        <w:pStyle w:val="Body"/>
        <w:widowControl w:val="0"/>
        <w:spacing w:before="10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5BA34D49" w14:textId="51BA5C58" w:rsidR="00C11168" w:rsidRDefault="00000000">
      <w:pPr>
        <w:pStyle w:val="Body"/>
        <w:widowControl w:val="0"/>
        <w:spacing w:before="26" w:line="236" w:lineRule="auto"/>
        <w:ind w:left="100" w:right="299"/>
        <w:rPr>
          <w:sz w:val="19"/>
          <w:szCs w:val="19"/>
        </w:rPr>
      </w:pPr>
      <w:r>
        <w:rPr>
          <w:sz w:val="19"/>
          <w:szCs w:val="19"/>
        </w:rPr>
        <w:t xml:space="preserve">● Designed a new operating model leveraging flexible staff thereby creating a shared services team </w:t>
      </w:r>
      <w:r w:rsidR="002151B4">
        <w:rPr>
          <w:sz w:val="19"/>
          <w:szCs w:val="19"/>
        </w:rPr>
        <w:t>that reduces</w:t>
      </w:r>
      <w:r>
        <w:rPr>
          <w:sz w:val="19"/>
          <w:szCs w:val="19"/>
        </w:rPr>
        <w:t xml:space="preserve"> the need for fluctuating head count in support areas due to seasonal demand. ● Created an Excellence framework that leverages agile delivery to deliver iterative </w:t>
      </w:r>
      <w:r w:rsidR="002151B4">
        <w:rPr>
          <w:sz w:val="19"/>
          <w:szCs w:val="19"/>
        </w:rPr>
        <w:t>improvements across</w:t>
      </w:r>
      <w:r>
        <w:rPr>
          <w:sz w:val="19"/>
          <w:szCs w:val="19"/>
        </w:rPr>
        <w:t xml:space="preserve"> multiple value streams </w:t>
      </w:r>
      <w:r w:rsidR="002151B4">
        <w:rPr>
          <w:sz w:val="19"/>
          <w:szCs w:val="19"/>
        </w:rPr>
        <w:t>(Efficiency</w:t>
      </w:r>
      <w:r>
        <w:rPr>
          <w:sz w:val="19"/>
          <w:szCs w:val="19"/>
        </w:rPr>
        <w:t xml:space="preserve">, Experience and Effectiveness </w:t>
      </w:r>
    </w:p>
    <w:p w14:paraId="22D8CC5A" w14:textId="77777777" w:rsidR="00C11168" w:rsidRDefault="00000000">
      <w:pPr>
        <w:pStyle w:val="Body"/>
        <w:widowControl w:val="0"/>
        <w:spacing w:before="24" w:line="235" w:lineRule="auto"/>
        <w:ind w:left="93" w:right="782" w:firstLine="7"/>
        <w:rPr>
          <w:i/>
          <w:iCs/>
          <w:sz w:val="19"/>
          <w:szCs w:val="19"/>
        </w:rPr>
      </w:pPr>
      <w:r>
        <w:rPr>
          <w:sz w:val="19"/>
          <w:szCs w:val="19"/>
        </w:rPr>
        <w:t xml:space="preserve">● Driving redesign of player facing processes to enhance issue resolution as well as experience.  </w:t>
      </w:r>
      <w:r>
        <w:rPr>
          <w:i/>
          <w:iCs/>
          <w:sz w:val="19"/>
          <w:szCs w:val="19"/>
        </w:rPr>
        <w:t xml:space="preserve">Responsibilities </w:t>
      </w:r>
    </w:p>
    <w:p w14:paraId="72246292" w14:textId="346669F0" w:rsidR="00C11168" w:rsidRDefault="00000000">
      <w:pPr>
        <w:pStyle w:val="Body"/>
        <w:widowControl w:val="0"/>
        <w:spacing w:before="27" w:line="238" w:lineRule="auto"/>
        <w:ind w:left="100" w:right="800"/>
        <w:rPr>
          <w:sz w:val="19"/>
          <w:szCs w:val="19"/>
        </w:rPr>
      </w:pPr>
      <w:r>
        <w:rPr>
          <w:sz w:val="19"/>
          <w:szCs w:val="19"/>
        </w:rPr>
        <w:t xml:space="preserve">● Create a best practice framework that is being rolled out across multiple partner sites. ● Manage and develop a staff of 9 Manager/Coaches who intern manage 150 staff. ● Drive enhanced operational alignment and </w:t>
      </w:r>
      <w:r w:rsidR="002151B4">
        <w:rPr>
          <w:sz w:val="19"/>
          <w:szCs w:val="19"/>
        </w:rPr>
        <w:t>prioritization</w:t>
      </w:r>
      <w:r>
        <w:rPr>
          <w:sz w:val="19"/>
          <w:szCs w:val="19"/>
        </w:rPr>
        <w:t xml:space="preserve"> across supporting operational areas.  ● Work with the wider </w:t>
      </w:r>
      <w:r w:rsidR="002151B4">
        <w:rPr>
          <w:sz w:val="19"/>
          <w:szCs w:val="19"/>
        </w:rPr>
        <w:t>organization</w:t>
      </w:r>
      <w:r>
        <w:rPr>
          <w:sz w:val="19"/>
          <w:szCs w:val="19"/>
        </w:rPr>
        <w:t xml:space="preserve"> to develop return to work planning and define Future of </w:t>
      </w:r>
      <w:r w:rsidR="002151B4">
        <w:rPr>
          <w:sz w:val="19"/>
          <w:szCs w:val="19"/>
        </w:rPr>
        <w:t>Work Operational</w:t>
      </w:r>
      <w:r>
        <w:rPr>
          <w:sz w:val="19"/>
          <w:szCs w:val="19"/>
        </w:rPr>
        <w:t xml:space="preserve"> model </w:t>
      </w:r>
    </w:p>
    <w:p w14:paraId="78E67EFC" w14:textId="77777777" w:rsidR="00C11168" w:rsidRDefault="00000000">
      <w:pPr>
        <w:pStyle w:val="Body"/>
        <w:widowControl w:val="0"/>
        <w:spacing w:before="810" w:line="240" w:lineRule="auto"/>
        <w:ind w:left="89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2018-2021 Permanent TSB </w:t>
      </w:r>
    </w:p>
    <w:p w14:paraId="3DA284CE" w14:textId="77777777" w:rsidR="00C11168" w:rsidRDefault="00000000">
      <w:pPr>
        <w:pStyle w:val="Body"/>
        <w:widowControl w:val="0"/>
        <w:spacing w:before="98" w:line="240" w:lineRule="auto"/>
        <w:ind w:left="2027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Head of Digital UX </w:t>
      </w:r>
    </w:p>
    <w:p w14:paraId="1ECDA509" w14:textId="77777777" w:rsidR="00C11168" w:rsidRDefault="00000000">
      <w:pPr>
        <w:pStyle w:val="Body"/>
        <w:widowControl w:val="0"/>
        <w:spacing w:before="10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524107B6" w14:textId="5467261C" w:rsidR="00C11168" w:rsidRDefault="00000000">
      <w:pPr>
        <w:pStyle w:val="Body"/>
        <w:widowControl w:val="0"/>
        <w:spacing w:before="26" w:line="226" w:lineRule="auto"/>
        <w:ind w:left="486" w:right="782" w:hanging="385"/>
        <w:rPr>
          <w:sz w:val="19"/>
          <w:szCs w:val="19"/>
        </w:rPr>
      </w:pPr>
      <w:r>
        <w:rPr>
          <w:sz w:val="19"/>
          <w:szCs w:val="19"/>
        </w:rPr>
        <w:t>● Implemented a new Experience COE into the bank ensuring a customer led redesign of Digital</w:t>
      </w:r>
      <w:r w:rsidR="002E0242"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Journeys. </w:t>
      </w:r>
    </w:p>
    <w:p w14:paraId="23D1A8DC" w14:textId="36C23189" w:rsidR="00C11168" w:rsidRDefault="00000000">
      <w:pPr>
        <w:pStyle w:val="Body"/>
        <w:widowControl w:val="0"/>
        <w:spacing w:before="32" w:line="226" w:lineRule="auto"/>
        <w:ind w:left="488" w:right="190" w:hanging="387"/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 w:rsidR="002151B4">
        <w:rPr>
          <w:sz w:val="19"/>
          <w:szCs w:val="19"/>
        </w:rPr>
        <w:t>Digitized</w:t>
      </w:r>
      <w:r>
        <w:rPr>
          <w:sz w:val="19"/>
          <w:szCs w:val="19"/>
        </w:rPr>
        <w:t xml:space="preserve"> and launched our consumer lending journeys resulting in new journeys accounting for 60% </w:t>
      </w:r>
      <w:proofErr w:type="gramStart"/>
      <w:r>
        <w:rPr>
          <w:sz w:val="19"/>
          <w:szCs w:val="19"/>
        </w:rPr>
        <w:t>of  all</w:t>
      </w:r>
      <w:proofErr w:type="gramEnd"/>
      <w:r>
        <w:rPr>
          <w:sz w:val="19"/>
          <w:szCs w:val="19"/>
        </w:rPr>
        <w:t xml:space="preserve"> lending and an 80% incremental uplift. </w:t>
      </w:r>
    </w:p>
    <w:p w14:paraId="3D47CE4C" w14:textId="77777777" w:rsidR="00C11168" w:rsidRDefault="00000000">
      <w:pPr>
        <w:pStyle w:val="Body"/>
        <w:widowControl w:val="0"/>
        <w:spacing w:before="32" w:line="226" w:lineRule="auto"/>
        <w:ind w:left="487" w:right="348" w:hanging="386"/>
        <w:rPr>
          <w:sz w:val="19"/>
          <w:szCs w:val="19"/>
        </w:rPr>
      </w:pPr>
      <w:r>
        <w:rPr>
          <w:sz w:val="19"/>
          <w:szCs w:val="19"/>
        </w:rPr>
        <w:t xml:space="preserve">● Driving the launch and adoption of a new digital channel that will manage all customer journeys and servicing capabilities. </w:t>
      </w:r>
    </w:p>
    <w:p w14:paraId="06C2134D" w14:textId="77777777" w:rsidR="00C11168" w:rsidRDefault="00000000">
      <w:pPr>
        <w:pStyle w:val="Body"/>
        <w:widowControl w:val="0"/>
        <w:spacing w:before="12" w:line="240" w:lineRule="auto"/>
        <w:ind w:left="93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Responsibilities </w:t>
      </w:r>
    </w:p>
    <w:p w14:paraId="5E6B34B5" w14:textId="402AFE94" w:rsidR="00C11168" w:rsidRDefault="00000000">
      <w:pPr>
        <w:pStyle w:val="Body"/>
        <w:widowControl w:val="0"/>
        <w:spacing w:before="23" w:line="231" w:lineRule="auto"/>
        <w:ind w:left="488" w:right="170" w:hanging="387"/>
        <w:rPr>
          <w:sz w:val="19"/>
          <w:szCs w:val="19"/>
        </w:rPr>
      </w:pPr>
      <w:r>
        <w:rPr>
          <w:sz w:val="19"/>
          <w:szCs w:val="19"/>
        </w:rPr>
        <w:t>● Creating a multi partner ecosystem to ensure that our experience COE drives internal innovation with</w:t>
      </w:r>
      <w:r w:rsidR="002E0242"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external validation and insights </w:t>
      </w:r>
    </w:p>
    <w:p w14:paraId="51D1E562" w14:textId="54BD7A73" w:rsidR="00C11168" w:rsidRDefault="00000000">
      <w:pPr>
        <w:pStyle w:val="Body"/>
        <w:widowControl w:val="0"/>
        <w:spacing w:before="14" w:line="236" w:lineRule="auto"/>
        <w:ind w:left="100" w:right="1017"/>
        <w:rPr>
          <w:sz w:val="19"/>
          <w:szCs w:val="19"/>
        </w:rPr>
      </w:pPr>
      <w:r>
        <w:rPr>
          <w:sz w:val="19"/>
          <w:szCs w:val="19"/>
        </w:rPr>
        <w:t xml:space="preserve">● Own the development and delivery of customer journeys from presentation to API layers ● Drive the effective usage and adoption of new digital product capabilities ensuring complete </w:t>
      </w:r>
      <w:r w:rsidR="002151B4">
        <w:rPr>
          <w:sz w:val="19"/>
          <w:szCs w:val="19"/>
        </w:rPr>
        <w:t>industrialization</w:t>
      </w:r>
      <w:r>
        <w:rPr>
          <w:sz w:val="19"/>
          <w:szCs w:val="19"/>
        </w:rPr>
        <w:t xml:space="preserve"> into BAU operations  </w:t>
      </w:r>
    </w:p>
    <w:p w14:paraId="7C59D470" w14:textId="77777777" w:rsidR="00C11168" w:rsidRDefault="00000000">
      <w:pPr>
        <w:pStyle w:val="Body"/>
        <w:widowControl w:val="0"/>
        <w:spacing w:before="16" w:line="241" w:lineRule="auto"/>
        <w:ind w:left="100"/>
        <w:rPr>
          <w:sz w:val="19"/>
          <w:szCs w:val="19"/>
        </w:rPr>
      </w:pPr>
      <w:r>
        <w:rPr>
          <w:sz w:val="19"/>
          <w:szCs w:val="19"/>
        </w:rPr>
        <w:t>● Drive a customer centric delivery model that aligns with the banks risk and compliance policies ● Define and rollout an intake and gating mechanism ensuring that capabilities are delivered in an aligned and transparent way</w:t>
      </w:r>
    </w:p>
    <w:p w14:paraId="1D37C5D9" w14:textId="77777777" w:rsidR="00C11168" w:rsidRDefault="00C11168">
      <w:pPr>
        <w:pStyle w:val="Body"/>
        <w:widowControl w:val="0"/>
        <w:spacing w:before="16" w:line="241" w:lineRule="auto"/>
        <w:ind w:left="100"/>
        <w:rPr>
          <w:sz w:val="19"/>
          <w:szCs w:val="19"/>
        </w:rPr>
      </w:pPr>
    </w:p>
    <w:p w14:paraId="7FADE4BA" w14:textId="77777777" w:rsidR="00C11168" w:rsidRDefault="00000000">
      <w:pPr>
        <w:pStyle w:val="Body"/>
        <w:widowControl w:val="0"/>
        <w:spacing w:line="240" w:lineRule="auto"/>
        <w:ind w:left="89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2017-2018 ADOBE SYSTEMS EUROPE </w:t>
      </w:r>
    </w:p>
    <w:p w14:paraId="4D2CBE0A" w14:textId="77777777" w:rsidR="00C11168" w:rsidRDefault="00000000">
      <w:pPr>
        <w:pStyle w:val="Body"/>
        <w:widowControl w:val="0"/>
        <w:spacing w:before="10" w:line="240" w:lineRule="auto"/>
        <w:ind w:left="2022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  <w:lang w:val="de-DE"/>
        </w:rPr>
        <w:lastRenderedPageBreak/>
        <w:t xml:space="preserve">CUSTOMER SUCCESS DIRECTOR </w:t>
      </w:r>
    </w:p>
    <w:p w14:paraId="488352E2" w14:textId="77777777" w:rsidR="00C11168" w:rsidRDefault="00000000">
      <w:pPr>
        <w:pStyle w:val="Body"/>
        <w:widowControl w:val="0"/>
        <w:spacing w:before="10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710F8C5A" w14:textId="77777777" w:rsidR="00C11168" w:rsidRDefault="00000000">
      <w:pPr>
        <w:pStyle w:val="Body"/>
        <w:widowControl w:val="0"/>
        <w:spacing w:before="26" w:line="226" w:lineRule="auto"/>
        <w:ind w:left="487" w:right="592" w:hanging="387"/>
        <w:rPr>
          <w:sz w:val="19"/>
          <w:szCs w:val="19"/>
        </w:rPr>
      </w:pPr>
      <w:r>
        <w:rPr>
          <w:sz w:val="19"/>
          <w:szCs w:val="19"/>
        </w:rPr>
        <w:t xml:space="preserve">● Redefined relationship with three key clients across 130+ markets working with 400+ brands and developed a robust Enterprise Engagement Model </w:t>
      </w:r>
    </w:p>
    <w:p w14:paraId="7C885A3E" w14:textId="77777777" w:rsidR="00C11168" w:rsidRDefault="00000000">
      <w:pPr>
        <w:pStyle w:val="Body"/>
        <w:widowControl w:val="0"/>
        <w:spacing w:before="34" w:line="226" w:lineRule="auto"/>
        <w:ind w:left="493" w:right="638" w:hanging="393"/>
        <w:rPr>
          <w:sz w:val="19"/>
          <w:szCs w:val="19"/>
        </w:rPr>
      </w:pPr>
      <w:r>
        <w:rPr>
          <w:sz w:val="19"/>
          <w:szCs w:val="19"/>
        </w:rPr>
        <w:t xml:space="preserve">● Worked with external clients to build and develop a multi-year strategic roadmap ensuring digital platform deployment and adoption in line with value objectives </w:t>
      </w:r>
    </w:p>
    <w:p w14:paraId="15FAFEFA" w14:textId="77777777" w:rsidR="00C11168" w:rsidRDefault="00000000">
      <w:pPr>
        <w:pStyle w:val="Body"/>
        <w:widowControl w:val="0"/>
        <w:spacing w:before="12" w:line="240" w:lineRule="auto"/>
        <w:ind w:left="93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Responsibilities </w:t>
      </w:r>
    </w:p>
    <w:p w14:paraId="59147970" w14:textId="77777777" w:rsidR="00C11168" w:rsidRDefault="00000000">
      <w:pPr>
        <w:pStyle w:val="Body"/>
        <w:widowControl w:val="0"/>
        <w:spacing w:before="23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Actively drive the strategic roadmap for the Adobe suite of products </w:t>
      </w:r>
    </w:p>
    <w:p w14:paraId="01839582" w14:textId="77777777" w:rsidR="00C11168" w:rsidRDefault="00000000">
      <w:pPr>
        <w:pStyle w:val="Body"/>
        <w:widowControl w:val="0"/>
        <w:spacing w:before="7" w:line="237" w:lineRule="auto"/>
        <w:ind w:left="100" w:right="370"/>
        <w:rPr>
          <w:sz w:val="19"/>
          <w:szCs w:val="19"/>
        </w:rPr>
      </w:pPr>
      <w:r>
        <w:rPr>
          <w:sz w:val="19"/>
          <w:szCs w:val="19"/>
        </w:rPr>
        <w:t xml:space="preserve">● Drive the relationship with senior global stakeholders (c-suite) to define strategy and roadmap ● Measure and drive adoption of owned products from a global as well as regional perspective ● Investigate and surface new business opportunities within global enterprise accounts and work with sales to close new business </w:t>
      </w:r>
    </w:p>
    <w:p w14:paraId="300B4B35" w14:textId="77777777" w:rsidR="00C11168" w:rsidRDefault="00000000">
      <w:pPr>
        <w:pStyle w:val="Body"/>
        <w:widowControl w:val="0"/>
        <w:spacing w:before="19" w:line="204" w:lineRule="auto"/>
        <w:ind w:right="294" w:firstLine="100"/>
        <w:rPr>
          <w:sz w:val="19"/>
          <w:szCs w:val="19"/>
        </w:rPr>
      </w:pPr>
      <w:r>
        <w:rPr>
          <w:sz w:val="19"/>
          <w:szCs w:val="19"/>
        </w:rPr>
        <w:t xml:space="preserve">● Implement and own a global governance model across multiple operational areas </w:t>
      </w:r>
      <w:r>
        <w:rPr>
          <w:sz w:val="24"/>
          <w:szCs w:val="24"/>
        </w:rPr>
        <w:t xml:space="preserve">● </w:t>
      </w:r>
      <w:r>
        <w:rPr>
          <w:sz w:val="19"/>
          <w:szCs w:val="19"/>
        </w:rPr>
        <w:t xml:space="preserve">Work within a varied Vendor landscape to ensure that the client priorities are aligned across the ecosystem and all partners maintaining an aligned focus </w:t>
      </w:r>
    </w:p>
    <w:p w14:paraId="3C5105D3" w14:textId="77777777" w:rsidR="00C11168" w:rsidRDefault="00000000">
      <w:pPr>
        <w:pStyle w:val="Body"/>
        <w:widowControl w:val="0"/>
        <w:spacing w:before="322" w:line="240" w:lineRule="auto"/>
        <w:ind w:left="89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  <w:lang w:val="de-DE"/>
        </w:rPr>
        <w:t xml:space="preserve">2016-2017 LIBERTY GLOBAL (Corporate) </w:t>
      </w:r>
    </w:p>
    <w:p w14:paraId="0B593F44" w14:textId="77777777" w:rsidR="00C11168" w:rsidRDefault="00000000">
      <w:pPr>
        <w:pStyle w:val="Body"/>
        <w:widowControl w:val="0"/>
        <w:spacing w:before="6" w:line="240" w:lineRule="auto"/>
        <w:ind w:left="2027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  <w:lang w:val="de-DE"/>
        </w:rPr>
        <w:t xml:space="preserve">DIRECTOR DIGITAL EXPERIENCE </w:t>
      </w:r>
    </w:p>
    <w:p w14:paraId="79DCDA22" w14:textId="77777777" w:rsidR="00C11168" w:rsidRDefault="00000000">
      <w:pPr>
        <w:pStyle w:val="Body"/>
        <w:widowControl w:val="0"/>
        <w:spacing w:before="9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28A940AA" w14:textId="13243FDC" w:rsidR="00C11168" w:rsidRDefault="00000000">
      <w:pPr>
        <w:pStyle w:val="Body"/>
        <w:widowControl w:val="0"/>
        <w:spacing w:before="24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Define and align the Omni-Channel deliverables across 5 diverse </w:t>
      </w:r>
      <w:r w:rsidR="002151B4">
        <w:rPr>
          <w:sz w:val="19"/>
          <w:szCs w:val="19"/>
        </w:rPr>
        <w:t>OpCo’s</w:t>
      </w:r>
      <w:r>
        <w:rPr>
          <w:sz w:val="19"/>
          <w:szCs w:val="19"/>
        </w:rPr>
        <w:t xml:space="preserve"> </w:t>
      </w:r>
    </w:p>
    <w:p w14:paraId="00228C68" w14:textId="77777777" w:rsidR="00C11168" w:rsidRDefault="00000000">
      <w:pPr>
        <w:pStyle w:val="Body"/>
        <w:widowControl w:val="0"/>
        <w:spacing w:before="10" w:line="240" w:lineRule="auto"/>
        <w:ind w:left="93" w:right="213" w:firstLine="7"/>
        <w:rPr>
          <w:i/>
          <w:iCs/>
          <w:sz w:val="19"/>
          <w:szCs w:val="19"/>
        </w:rPr>
      </w:pPr>
      <w:r>
        <w:rPr>
          <w:sz w:val="19"/>
          <w:szCs w:val="19"/>
        </w:rPr>
        <w:t xml:space="preserve">● Develop a governance framework and Roadmap to ensure aligned delivery of Omni-Channel program </w:t>
      </w:r>
      <w:r>
        <w:rPr>
          <w:i/>
          <w:iCs/>
          <w:sz w:val="19"/>
          <w:szCs w:val="19"/>
        </w:rPr>
        <w:t xml:space="preserve">Responsibilities </w:t>
      </w:r>
    </w:p>
    <w:p w14:paraId="487132AB" w14:textId="77777777" w:rsidR="00C11168" w:rsidRDefault="00000000">
      <w:pPr>
        <w:pStyle w:val="Body"/>
        <w:widowControl w:val="0"/>
        <w:spacing w:before="23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Strategically drive the adoption of Salesforce as a multi-channel sales tool </w:t>
      </w:r>
    </w:p>
    <w:p w14:paraId="39B1AF80" w14:textId="0DBFE8B6" w:rsidR="00C11168" w:rsidRDefault="00000000">
      <w:pPr>
        <w:pStyle w:val="Body"/>
        <w:widowControl w:val="0"/>
        <w:spacing w:before="2" w:line="266" w:lineRule="auto"/>
        <w:ind w:left="100" w:right="286"/>
        <w:rPr>
          <w:sz w:val="19"/>
          <w:szCs w:val="19"/>
        </w:rPr>
      </w:pPr>
      <w:r>
        <w:rPr>
          <w:sz w:val="19"/>
          <w:szCs w:val="19"/>
        </w:rPr>
        <w:t xml:space="preserve">● Create a program to </w:t>
      </w:r>
      <w:r w:rsidR="002151B4">
        <w:rPr>
          <w:sz w:val="19"/>
          <w:szCs w:val="19"/>
        </w:rPr>
        <w:t>digitize</w:t>
      </w:r>
      <w:r>
        <w:rPr>
          <w:sz w:val="19"/>
          <w:szCs w:val="19"/>
        </w:rPr>
        <w:t xml:space="preserve"> the retail network through deployment of best-in-class digital tooling ● Managing multiple strategic partners to ensure optimal ROI as well as aligned deliveries ● Leverage comprehensive cross device analytic solutions to gain insight into operational effectiveness ● Align user experience goals and roadmaps to continually launch new features and functionality using Agile methodology </w:t>
      </w:r>
    </w:p>
    <w:p w14:paraId="70A6A082" w14:textId="77777777" w:rsidR="00C11168" w:rsidRDefault="00000000">
      <w:pPr>
        <w:pStyle w:val="Body"/>
        <w:widowControl w:val="0"/>
        <w:spacing w:before="199" w:line="240" w:lineRule="auto"/>
        <w:ind w:left="88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  <w:lang w:val="de-DE"/>
        </w:rPr>
        <w:t xml:space="preserve">2014-2016 TELENET (A Liberty  </w:t>
      </w:r>
    </w:p>
    <w:p w14:paraId="4368815B" w14:textId="77777777" w:rsidR="00C11168" w:rsidRDefault="00000000">
      <w:pPr>
        <w:pStyle w:val="Body"/>
        <w:widowControl w:val="0"/>
        <w:spacing w:before="8" w:line="240" w:lineRule="auto"/>
        <w:ind w:left="2022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Global Company) </w:t>
      </w:r>
    </w:p>
    <w:p w14:paraId="1B3749B7" w14:textId="77777777" w:rsidR="00C11168" w:rsidRDefault="00000000">
      <w:pPr>
        <w:pStyle w:val="Body"/>
        <w:widowControl w:val="0"/>
        <w:spacing w:before="8" w:line="240" w:lineRule="auto"/>
        <w:ind w:left="2027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  <w:lang w:val="de-DE"/>
        </w:rPr>
        <w:t xml:space="preserve">DIRECTOR DIGITAL </w:t>
      </w:r>
    </w:p>
    <w:p w14:paraId="3313BA29" w14:textId="77777777" w:rsidR="00C11168" w:rsidRDefault="00000000">
      <w:pPr>
        <w:pStyle w:val="Body"/>
        <w:widowControl w:val="0"/>
        <w:spacing w:before="10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16D99814" w14:textId="77777777" w:rsidR="00C11168" w:rsidRDefault="00000000">
      <w:pPr>
        <w:pStyle w:val="Body"/>
        <w:widowControl w:val="0"/>
        <w:spacing w:before="24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Managed multi-million-euro Capex and Opex budgets </w:t>
      </w:r>
    </w:p>
    <w:p w14:paraId="34AC014C" w14:textId="77777777" w:rsidR="00C11168" w:rsidRDefault="00000000">
      <w:pPr>
        <w:pStyle w:val="Body"/>
        <w:widowControl w:val="0"/>
        <w:spacing w:before="10" w:line="226" w:lineRule="auto"/>
        <w:ind w:left="488" w:right="329" w:hanging="388"/>
        <w:rPr>
          <w:sz w:val="19"/>
          <w:szCs w:val="19"/>
        </w:rPr>
      </w:pPr>
      <w:r>
        <w:rPr>
          <w:sz w:val="19"/>
          <w:szCs w:val="19"/>
        </w:rPr>
        <w:t xml:space="preserve">● Oversaw and implemented the consolidation of a variety of CMS platforms across multiple channels combining 18 different sites </w:t>
      </w:r>
    </w:p>
    <w:p w14:paraId="45BA85C5" w14:textId="7B772029" w:rsidR="00C11168" w:rsidRDefault="00000000">
      <w:pPr>
        <w:pStyle w:val="Body"/>
        <w:widowControl w:val="0"/>
        <w:spacing w:before="28" w:line="226" w:lineRule="auto"/>
        <w:ind w:left="493" w:right="88" w:hanging="393"/>
        <w:rPr>
          <w:sz w:val="19"/>
          <w:szCs w:val="19"/>
        </w:rPr>
      </w:pPr>
      <w:r>
        <w:rPr>
          <w:sz w:val="19"/>
          <w:szCs w:val="19"/>
        </w:rPr>
        <w:t xml:space="preserve">● Embedded continuous </w:t>
      </w:r>
      <w:r w:rsidR="002151B4">
        <w:rPr>
          <w:sz w:val="19"/>
          <w:szCs w:val="19"/>
        </w:rPr>
        <w:t>optimization</w:t>
      </w:r>
      <w:r>
        <w:rPr>
          <w:sz w:val="19"/>
          <w:szCs w:val="19"/>
        </w:rPr>
        <w:t xml:space="preserve"> strategies and processes effectively driving a 40% annual increase in digital conversions </w:t>
      </w:r>
    </w:p>
    <w:p w14:paraId="1FAAA325" w14:textId="77777777" w:rsidR="00C11168" w:rsidRDefault="00000000">
      <w:pPr>
        <w:pStyle w:val="Body"/>
        <w:widowControl w:val="0"/>
        <w:spacing w:before="17" w:line="240" w:lineRule="auto"/>
        <w:ind w:left="93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Responsibilities </w:t>
      </w:r>
    </w:p>
    <w:p w14:paraId="70418E57" w14:textId="77777777" w:rsidR="00C11168" w:rsidRDefault="00000000">
      <w:pPr>
        <w:pStyle w:val="Body"/>
        <w:widowControl w:val="0"/>
        <w:spacing w:before="27" w:line="226" w:lineRule="auto"/>
        <w:ind w:left="493" w:right="614" w:hanging="393"/>
        <w:rPr>
          <w:sz w:val="19"/>
          <w:szCs w:val="19"/>
        </w:rPr>
      </w:pPr>
      <w:r>
        <w:rPr>
          <w:sz w:val="19"/>
          <w:szCs w:val="19"/>
        </w:rPr>
        <w:t xml:space="preserve">● Used architecture skills to drive alignment of business and technical roadmaps as well as driving project conception, planning, risk assessment and management </w:t>
      </w:r>
    </w:p>
    <w:p w14:paraId="1DFE9FE3" w14:textId="77777777" w:rsidR="00C11168" w:rsidRDefault="00000000">
      <w:pPr>
        <w:pStyle w:val="Body"/>
        <w:widowControl w:val="0"/>
        <w:spacing w:before="36" w:line="222" w:lineRule="auto"/>
        <w:ind w:left="488" w:right="511" w:hanging="387"/>
        <w:rPr>
          <w:sz w:val="19"/>
          <w:szCs w:val="19"/>
        </w:rPr>
      </w:pPr>
      <w:r>
        <w:rPr>
          <w:sz w:val="19"/>
          <w:szCs w:val="19"/>
        </w:rPr>
        <w:t xml:space="preserve">● Executed Agile Marketing principles resulting in increased alignment with IT delivery methods and quality of deliverables as well as reduced campaign delivery cycles </w:t>
      </w:r>
    </w:p>
    <w:p w14:paraId="4C4879BE" w14:textId="77777777" w:rsidR="00C11168" w:rsidRDefault="00000000">
      <w:pPr>
        <w:pStyle w:val="Body"/>
        <w:widowControl w:val="0"/>
        <w:spacing w:before="31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Full P&amp;L responsibility </w:t>
      </w:r>
    </w:p>
    <w:p w14:paraId="1373434B" w14:textId="5D6A9022" w:rsidR="00C11168" w:rsidRDefault="00000000">
      <w:pPr>
        <w:pStyle w:val="Body"/>
        <w:widowControl w:val="0"/>
        <w:spacing w:before="10" w:line="237" w:lineRule="auto"/>
        <w:ind w:left="100" w:right="106"/>
        <w:rPr>
          <w:sz w:val="19"/>
          <w:szCs w:val="19"/>
        </w:rPr>
      </w:pPr>
      <w:r>
        <w:rPr>
          <w:sz w:val="19"/>
          <w:szCs w:val="19"/>
        </w:rPr>
        <w:t xml:space="preserve">● Led strategy and execution of all consumer-facing digital owned, </w:t>
      </w:r>
      <w:r w:rsidR="002151B4">
        <w:rPr>
          <w:sz w:val="19"/>
          <w:szCs w:val="19"/>
        </w:rPr>
        <w:t>social,</w:t>
      </w:r>
      <w:r>
        <w:rPr>
          <w:sz w:val="19"/>
          <w:szCs w:val="19"/>
        </w:rPr>
        <w:t xml:space="preserve"> and mobile properties, </w:t>
      </w:r>
      <w:r w:rsidR="002151B4">
        <w:rPr>
          <w:sz w:val="19"/>
          <w:szCs w:val="19"/>
        </w:rPr>
        <w:t>creative and</w:t>
      </w:r>
      <w:r>
        <w:rPr>
          <w:sz w:val="19"/>
          <w:szCs w:val="19"/>
        </w:rPr>
        <w:t xml:space="preserve"> customer engagement programs, media </w:t>
      </w:r>
      <w:r w:rsidR="002151B4">
        <w:rPr>
          <w:sz w:val="19"/>
          <w:szCs w:val="19"/>
        </w:rPr>
        <w:t>optimization</w:t>
      </w:r>
      <w:r>
        <w:rPr>
          <w:sz w:val="19"/>
          <w:szCs w:val="19"/>
        </w:rPr>
        <w:t xml:space="preserve">, CRM programs, and measurement ● Managed and leveraged vendor partnerships achieving both creative delivery and strategic alignment across multiple brands </w:t>
      </w:r>
    </w:p>
    <w:p w14:paraId="47E962D9" w14:textId="77777777" w:rsidR="00C11168" w:rsidRDefault="00000000">
      <w:pPr>
        <w:pStyle w:val="Body"/>
        <w:widowControl w:val="0"/>
        <w:spacing w:before="233" w:line="240" w:lineRule="auto"/>
        <w:ind w:left="89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2009-2014 UPC IRELAND (A Liberty Global Company) </w:t>
      </w:r>
    </w:p>
    <w:p w14:paraId="5F81E710" w14:textId="77777777" w:rsidR="00C11168" w:rsidRDefault="00000000">
      <w:pPr>
        <w:pStyle w:val="Body"/>
        <w:widowControl w:val="0"/>
        <w:spacing w:before="10" w:line="240" w:lineRule="auto"/>
        <w:ind w:left="2013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  <w:lang w:val="de-DE"/>
        </w:rPr>
        <w:t xml:space="preserve">WEB CHANNEL DIRECTOR </w:t>
      </w:r>
    </w:p>
    <w:p w14:paraId="158A2E8D" w14:textId="77777777" w:rsidR="00C11168" w:rsidRDefault="00000000">
      <w:pPr>
        <w:pStyle w:val="Body"/>
        <w:widowControl w:val="0"/>
        <w:spacing w:before="10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7128939D" w14:textId="77777777" w:rsidR="00C11168" w:rsidRDefault="00000000">
      <w:pPr>
        <w:pStyle w:val="Body"/>
        <w:widowControl w:val="0"/>
        <w:spacing w:before="24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>● Achieved number 1 rating across all KPI</w:t>
      </w:r>
      <w:r>
        <w:rPr>
          <w:sz w:val="19"/>
          <w:szCs w:val="19"/>
          <w:rtl/>
        </w:rPr>
        <w:t>’</w:t>
      </w:r>
      <w:r>
        <w:rPr>
          <w:sz w:val="19"/>
          <w:szCs w:val="19"/>
        </w:rPr>
        <w:t xml:space="preserve">s </w:t>
      </w:r>
    </w:p>
    <w:p w14:paraId="3CB3D74F" w14:textId="77777777" w:rsidR="00C11168" w:rsidRDefault="00000000">
      <w:pPr>
        <w:pStyle w:val="Body"/>
        <w:widowControl w:val="0"/>
        <w:spacing w:before="6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Increased overall sales share from 9% to 35% of total sales </w:t>
      </w:r>
    </w:p>
    <w:p w14:paraId="5A57D37B" w14:textId="1098C954" w:rsidR="00C11168" w:rsidRDefault="00000000">
      <w:pPr>
        <w:pStyle w:val="Body"/>
        <w:widowControl w:val="0"/>
        <w:spacing w:before="6" w:line="226" w:lineRule="auto"/>
        <w:ind w:left="493" w:right="317" w:hanging="393"/>
        <w:rPr>
          <w:sz w:val="19"/>
          <w:szCs w:val="19"/>
        </w:rPr>
      </w:pPr>
      <w:r>
        <w:rPr>
          <w:sz w:val="19"/>
          <w:szCs w:val="19"/>
        </w:rPr>
        <w:t xml:space="preserve">● </w:t>
      </w:r>
      <w:r w:rsidR="002151B4">
        <w:rPr>
          <w:sz w:val="19"/>
          <w:szCs w:val="19"/>
        </w:rPr>
        <w:t>Optimized</w:t>
      </w:r>
      <w:r>
        <w:rPr>
          <w:sz w:val="19"/>
          <w:szCs w:val="19"/>
        </w:rPr>
        <w:t xml:space="preserve"> onsite order process and renegotiated vendor commercial agreements resulting in a 45% reduction in overall sales acquisition costs </w:t>
      </w:r>
    </w:p>
    <w:p w14:paraId="7658F118" w14:textId="77777777" w:rsidR="00C11168" w:rsidRDefault="00000000">
      <w:pPr>
        <w:pStyle w:val="Body"/>
        <w:widowControl w:val="0"/>
        <w:spacing w:before="16" w:line="240" w:lineRule="auto"/>
        <w:ind w:left="93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Responsibilities </w:t>
      </w:r>
    </w:p>
    <w:p w14:paraId="4D2616A3" w14:textId="77777777" w:rsidR="00C11168" w:rsidRDefault="00000000">
      <w:pPr>
        <w:pStyle w:val="Body"/>
        <w:widowControl w:val="0"/>
        <w:spacing w:before="24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Implemented new e-commerce platform driving increased onsite conversion </w:t>
      </w:r>
    </w:p>
    <w:p w14:paraId="493F3ADD" w14:textId="77777777" w:rsidR="00C11168" w:rsidRDefault="00000000">
      <w:pPr>
        <w:pStyle w:val="Body"/>
        <w:widowControl w:val="0"/>
        <w:spacing w:before="7" w:line="233" w:lineRule="auto"/>
        <w:ind w:left="100" w:right="264"/>
        <w:rPr>
          <w:sz w:val="19"/>
          <w:szCs w:val="19"/>
        </w:rPr>
      </w:pPr>
      <w:r>
        <w:rPr>
          <w:sz w:val="19"/>
          <w:szCs w:val="19"/>
        </w:rPr>
        <w:t xml:space="preserve">● Managed multiple internal and outsourced teams across geographically diverse locations ● Developed and implemented multi-channel sales and lead capture channels to augment onsite sales activity; resulted in incremental sales volume </w:t>
      </w:r>
    </w:p>
    <w:p w14:paraId="19C20D59" w14:textId="77777777" w:rsidR="00C11168" w:rsidRDefault="00000000">
      <w:pPr>
        <w:pStyle w:val="Body"/>
        <w:widowControl w:val="0"/>
        <w:spacing w:before="28" w:line="480" w:lineRule="auto"/>
        <w:ind w:left="89" w:right="272" w:firstLine="11"/>
        <w:rPr>
          <w:b/>
          <w:bCs/>
          <w:sz w:val="19"/>
          <w:szCs w:val="19"/>
        </w:rPr>
      </w:pPr>
      <w:r>
        <w:rPr>
          <w:sz w:val="19"/>
          <w:szCs w:val="19"/>
        </w:rPr>
        <w:t xml:space="preserve">● Redesigned website to ensure optimal customer journey and enhance customer engagement metrics </w:t>
      </w:r>
      <w:r>
        <w:rPr>
          <w:b/>
          <w:bCs/>
          <w:sz w:val="19"/>
          <w:szCs w:val="19"/>
        </w:rPr>
        <w:t>2007-2009 GE MONEY/SANTANDER</w:t>
      </w:r>
    </w:p>
    <w:p w14:paraId="4486D9BC" w14:textId="77777777" w:rsidR="00C11168" w:rsidRDefault="00000000">
      <w:pPr>
        <w:pStyle w:val="Body"/>
        <w:widowControl w:val="0"/>
        <w:spacing w:line="240" w:lineRule="auto"/>
        <w:ind w:right="1314"/>
        <w:jc w:val="right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lastRenderedPageBreak/>
        <w:t xml:space="preserve">SALES AND ACTIVATION MANAGER/INSURANCE TEAM LEADER </w:t>
      </w:r>
    </w:p>
    <w:p w14:paraId="045BE94D" w14:textId="77777777" w:rsidR="00C11168" w:rsidRDefault="00000000">
      <w:pPr>
        <w:pStyle w:val="Body"/>
        <w:widowControl w:val="0"/>
        <w:spacing w:before="10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5511E6F1" w14:textId="77777777" w:rsidR="00C11168" w:rsidRDefault="00000000">
      <w:pPr>
        <w:pStyle w:val="Body"/>
        <w:widowControl w:val="0"/>
        <w:spacing w:before="23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Managed team of 15 </w:t>
      </w:r>
    </w:p>
    <w:p w14:paraId="2AD59FB1" w14:textId="578E36AF" w:rsidR="00C11168" w:rsidRDefault="00000000">
      <w:pPr>
        <w:pStyle w:val="Body"/>
        <w:widowControl w:val="0"/>
        <w:spacing w:before="7" w:line="234" w:lineRule="auto"/>
        <w:ind w:left="100" w:right="264"/>
        <w:rPr>
          <w:sz w:val="19"/>
          <w:szCs w:val="19"/>
        </w:rPr>
      </w:pPr>
      <w:r>
        <w:rPr>
          <w:sz w:val="19"/>
          <w:szCs w:val="19"/>
        </w:rPr>
        <w:t xml:space="preserve">● Increased call </w:t>
      </w:r>
      <w:r w:rsidR="002151B4">
        <w:rPr>
          <w:sz w:val="19"/>
          <w:szCs w:val="19"/>
        </w:rPr>
        <w:t>center</w:t>
      </w:r>
      <w:r>
        <w:rPr>
          <w:sz w:val="19"/>
          <w:szCs w:val="19"/>
        </w:rPr>
        <w:t xml:space="preserve"> agent productivity by 15% </w:t>
      </w:r>
      <w:r w:rsidR="002151B4">
        <w:rPr>
          <w:sz w:val="19"/>
          <w:szCs w:val="19"/>
        </w:rPr>
        <w:t>utilizing</w:t>
      </w:r>
      <w:r>
        <w:rPr>
          <w:sz w:val="19"/>
          <w:szCs w:val="19"/>
        </w:rPr>
        <w:t xml:space="preserve"> risk-based coaching and training methods ● Directed revenue-based analysis identifying most profitable business activity and increasing revenue by 30% </w:t>
      </w:r>
    </w:p>
    <w:p w14:paraId="605C119B" w14:textId="77777777" w:rsidR="00C11168" w:rsidRDefault="00000000">
      <w:pPr>
        <w:pStyle w:val="Body"/>
        <w:widowControl w:val="0"/>
        <w:spacing w:before="20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Achieved premium volume of </w:t>
      </w:r>
      <w:r>
        <w:rPr>
          <w:color w:val="222222"/>
          <w:sz w:val="19"/>
          <w:szCs w:val="19"/>
          <w:u w:color="222222"/>
        </w:rPr>
        <w:t>£</w:t>
      </w:r>
      <w:r>
        <w:rPr>
          <w:sz w:val="19"/>
          <w:szCs w:val="19"/>
        </w:rPr>
        <w:t xml:space="preserve">14,000,000 vs. target of </w:t>
      </w:r>
      <w:r>
        <w:rPr>
          <w:color w:val="222222"/>
          <w:sz w:val="19"/>
          <w:szCs w:val="19"/>
          <w:u w:color="222222"/>
        </w:rPr>
        <w:t>£</w:t>
      </w:r>
      <w:r>
        <w:rPr>
          <w:sz w:val="19"/>
          <w:szCs w:val="19"/>
        </w:rPr>
        <w:t xml:space="preserve">11,500,000 </w:t>
      </w:r>
    </w:p>
    <w:p w14:paraId="471C4C03" w14:textId="77777777" w:rsidR="00C11168" w:rsidRDefault="00000000">
      <w:pPr>
        <w:pStyle w:val="Body"/>
        <w:widowControl w:val="0"/>
        <w:spacing w:line="240" w:lineRule="auto"/>
        <w:ind w:left="93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Responsibilities </w:t>
      </w:r>
    </w:p>
    <w:p w14:paraId="239CEDBA" w14:textId="4F80F4D2" w:rsidR="00C11168" w:rsidRDefault="00000000">
      <w:pPr>
        <w:pStyle w:val="Body"/>
        <w:widowControl w:val="0"/>
        <w:spacing w:before="3" w:line="234" w:lineRule="auto"/>
        <w:ind w:left="100" w:right="119"/>
        <w:rPr>
          <w:sz w:val="19"/>
          <w:szCs w:val="19"/>
        </w:rPr>
      </w:pPr>
      <w:r>
        <w:rPr>
          <w:sz w:val="19"/>
          <w:szCs w:val="19"/>
        </w:rPr>
        <w:t xml:space="preserve">● Hired, trained, and managed all insurance staff significantly reducing overall attrition ● Developed, implemented, and improved all Insurance related </w:t>
      </w:r>
      <w:r>
        <w:rPr>
          <w:sz w:val="19"/>
          <w:szCs w:val="19"/>
          <w:lang w:val="nl-NL"/>
        </w:rPr>
        <w:t>KPIs</w:t>
      </w:r>
      <w:r>
        <w:rPr>
          <w:sz w:val="19"/>
          <w:szCs w:val="19"/>
        </w:rPr>
        <w:t xml:space="preserve"> including a new </w:t>
      </w:r>
      <w:r w:rsidR="002151B4">
        <w:rPr>
          <w:sz w:val="19"/>
          <w:szCs w:val="19"/>
        </w:rPr>
        <w:t>behavioral</w:t>
      </w:r>
      <w:r>
        <w:rPr>
          <w:sz w:val="19"/>
          <w:szCs w:val="19"/>
        </w:rPr>
        <w:t xml:space="preserve"> based KPI</w:t>
      </w:r>
      <w:r>
        <w:rPr>
          <w:sz w:val="19"/>
          <w:szCs w:val="19"/>
          <w:rtl/>
        </w:rPr>
        <w:t>’</w:t>
      </w:r>
      <w:r>
        <w:rPr>
          <w:sz w:val="19"/>
          <w:szCs w:val="19"/>
        </w:rPr>
        <w:t xml:space="preserve">s providing for more manageable sales activity </w:t>
      </w:r>
    </w:p>
    <w:p w14:paraId="5658BBDB" w14:textId="77777777" w:rsidR="00C11168" w:rsidRDefault="00000000">
      <w:pPr>
        <w:pStyle w:val="Body"/>
        <w:widowControl w:val="0"/>
        <w:spacing w:before="20"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 xml:space="preserve">● Increased sales through development of a revised incentive structure </w:t>
      </w:r>
    </w:p>
    <w:p w14:paraId="252B9EBF" w14:textId="77777777" w:rsidR="00C11168" w:rsidRDefault="00000000">
      <w:pPr>
        <w:pStyle w:val="Body"/>
        <w:widowControl w:val="0"/>
        <w:spacing w:before="225" w:line="240" w:lineRule="auto"/>
        <w:ind w:left="89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2005-2007 HALIFAX INSURANCE IRELAND </w:t>
      </w:r>
    </w:p>
    <w:p w14:paraId="1575C53B" w14:textId="77777777" w:rsidR="00C11168" w:rsidRDefault="00000000">
      <w:pPr>
        <w:pStyle w:val="Body"/>
        <w:widowControl w:val="0"/>
        <w:spacing w:before="10" w:line="240" w:lineRule="auto"/>
        <w:ind w:right="1799"/>
        <w:jc w:val="right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SYSTEM ANALYST/SALES AND RETENTION TEAM LEADER </w:t>
      </w:r>
    </w:p>
    <w:p w14:paraId="621C129E" w14:textId="77777777" w:rsidR="00C11168" w:rsidRDefault="00000000">
      <w:pPr>
        <w:pStyle w:val="Body"/>
        <w:widowControl w:val="0"/>
        <w:spacing w:before="10" w:line="240" w:lineRule="auto"/>
        <w:ind w:left="92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Key Achievements </w:t>
      </w:r>
    </w:p>
    <w:p w14:paraId="6A031B5A" w14:textId="77777777" w:rsidR="00C11168" w:rsidRDefault="00000000">
      <w:pPr>
        <w:pStyle w:val="Body"/>
        <w:widowControl w:val="0"/>
        <w:spacing w:before="17" w:line="249" w:lineRule="auto"/>
        <w:ind w:left="100" w:right="1282"/>
        <w:rPr>
          <w:sz w:val="19"/>
          <w:szCs w:val="19"/>
        </w:rPr>
      </w:pPr>
      <w:r>
        <w:rPr>
          <w:sz w:val="31"/>
          <w:szCs w:val="31"/>
          <w:vertAlign w:val="superscript"/>
        </w:rPr>
        <w:t xml:space="preserve">● </w:t>
      </w:r>
      <w:r>
        <w:rPr>
          <w:rFonts w:ascii="Times New Roman" w:hAnsi="Times New Roman"/>
          <w:sz w:val="24"/>
          <w:szCs w:val="24"/>
        </w:rPr>
        <w:t xml:space="preserve">Effected 25 system changes for an operational cost savings of </w:t>
      </w:r>
      <w:r>
        <w:rPr>
          <w:sz w:val="19"/>
          <w:szCs w:val="19"/>
          <w:lang w:val="nl-NL"/>
        </w:rPr>
        <w:t xml:space="preserve">over </w:t>
      </w:r>
      <w:r>
        <w:rPr>
          <w:rFonts w:ascii="Times New Roman" w:hAnsi="Times New Roman"/>
          <w:sz w:val="24"/>
          <w:szCs w:val="24"/>
        </w:rPr>
        <w:t xml:space="preserve">£1,000,000 </w:t>
      </w:r>
      <w:r>
        <w:rPr>
          <w:sz w:val="19"/>
          <w:szCs w:val="19"/>
        </w:rPr>
        <w:t xml:space="preserve">● Exceeded inbound sales targets by 7% every month </w:t>
      </w:r>
    </w:p>
    <w:p w14:paraId="143D3160" w14:textId="77777777" w:rsidR="00C11168" w:rsidRDefault="00000000">
      <w:pPr>
        <w:pStyle w:val="Body"/>
        <w:widowControl w:val="0"/>
        <w:spacing w:line="240" w:lineRule="auto"/>
        <w:ind w:left="100"/>
        <w:rPr>
          <w:sz w:val="19"/>
          <w:szCs w:val="19"/>
        </w:rPr>
      </w:pPr>
      <w:r>
        <w:rPr>
          <w:sz w:val="19"/>
          <w:szCs w:val="19"/>
        </w:rPr>
        <w:t>● Reduced absenteeism by 25% through an absence management program</w:t>
      </w:r>
    </w:p>
    <w:p w14:paraId="0A9BF603" w14:textId="77777777" w:rsidR="00C11168" w:rsidRDefault="00000000">
      <w:pPr>
        <w:pStyle w:val="Body"/>
        <w:widowControl w:val="0"/>
        <w:spacing w:line="240" w:lineRule="auto"/>
        <w:ind w:left="93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Responsibilities </w:t>
      </w:r>
    </w:p>
    <w:p w14:paraId="1C39852B" w14:textId="3B8CF838" w:rsidR="00C11168" w:rsidRDefault="00000000">
      <w:pPr>
        <w:pStyle w:val="Body"/>
        <w:widowControl w:val="0"/>
        <w:spacing w:before="23" w:line="238" w:lineRule="auto"/>
        <w:ind w:left="100" w:right="1370"/>
        <w:rPr>
          <w:sz w:val="19"/>
          <w:szCs w:val="19"/>
        </w:rPr>
      </w:pPr>
      <w:r>
        <w:rPr>
          <w:sz w:val="19"/>
          <w:szCs w:val="19"/>
        </w:rPr>
        <w:t xml:space="preserve">● Launched a new mortgage-based protection policy increasing operational profitability ● Increased sales and customer retention by </w:t>
      </w:r>
      <w:r w:rsidR="002151B4">
        <w:rPr>
          <w:sz w:val="19"/>
          <w:szCs w:val="19"/>
        </w:rPr>
        <w:t>reorganizing</w:t>
      </w:r>
      <w:r>
        <w:rPr>
          <w:sz w:val="19"/>
          <w:szCs w:val="19"/>
        </w:rPr>
        <w:t xml:space="preserve"> the team across functional lines ● Delivered changes on schedule and within established budget </w:t>
      </w:r>
    </w:p>
    <w:p w14:paraId="65B67F50" w14:textId="77777777" w:rsidR="00C11168" w:rsidRDefault="00000000">
      <w:pPr>
        <w:pStyle w:val="Body"/>
        <w:widowControl w:val="0"/>
        <w:spacing w:before="8" w:line="508" w:lineRule="auto"/>
        <w:ind w:left="89" w:right="2965" w:firstLine="1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sz w:val="19"/>
          <w:szCs w:val="19"/>
        </w:rPr>
        <w:t xml:space="preserve">● Increased sales through development of a revised incentive structure 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Education and Qualifications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53EFED9" w14:textId="77777777" w:rsidR="00C11168" w:rsidRDefault="00000000">
      <w:pPr>
        <w:pStyle w:val="Body"/>
        <w:widowControl w:val="0"/>
        <w:spacing w:before="92" w:line="240" w:lineRule="auto"/>
        <w:jc w:val="center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Diploma, Digital Marketing </w:t>
      </w:r>
    </w:p>
    <w:p w14:paraId="7CC39C0D" w14:textId="77777777" w:rsidR="00C11168" w:rsidRDefault="00000000">
      <w:pPr>
        <w:pStyle w:val="Body"/>
        <w:widowControl w:val="0"/>
        <w:spacing w:before="10" w:line="240" w:lineRule="auto"/>
        <w:jc w:val="center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Digital Marketing Institute, Ireland, year  </w:t>
      </w:r>
    </w:p>
    <w:p w14:paraId="77469B07" w14:textId="77777777" w:rsidR="00C11168" w:rsidRDefault="00000000">
      <w:pPr>
        <w:pStyle w:val="Body"/>
        <w:widowControl w:val="0"/>
        <w:spacing w:before="8" w:line="240" w:lineRule="auto"/>
        <w:jc w:val="center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Certificate, System Analysis and Design  </w:t>
      </w:r>
    </w:p>
    <w:p w14:paraId="6AB64291" w14:textId="77777777" w:rsidR="00C11168" w:rsidRDefault="00000000">
      <w:pPr>
        <w:pStyle w:val="Body"/>
        <w:widowControl w:val="0"/>
        <w:spacing w:before="8" w:line="240" w:lineRule="auto"/>
        <w:jc w:val="center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Northeastern University, location, year </w:t>
      </w:r>
    </w:p>
    <w:p w14:paraId="6D24AB96" w14:textId="77777777" w:rsidR="00C11168" w:rsidRDefault="00000000">
      <w:pPr>
        <w:pStyle w:val="Body"/>
        <w:widowControl w:val="0"/>
        <w:spacing w:before="231" w:line="240" w:lineRule="auto"/>
        <w:jc w:val="center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Building Essential Leadership Skills (corporate course) </w:t>
      </w:r>
    </w:p>
    <w:p w14:paraId="32D77D73" w14:textId="77777777" w:rsidR="00C11168" w:rsidRDefault="00000000">
      <w:pPr>
        <w:pStyle w:val="Body"/>
        <w:widowControl w:val="0"/>
        <w:spacing w:before="10" w:line="240" w:lineRule="auto"/>
        <w:jc w:val="center"/>
        <w:rPr>
          <w:i/>
          <w:iCs/>
          <w:sz w:val="19"/>
          <w:szCs w:val="19"/>
        </w:rPr>
      </w:pPr>
      <w:r>
        <w:rPr>
          <w:i/>
          <w:iCs/>
          <w:sz w:val="19"/>
          <w:szCs w:val="19"/>
        </w:rPr>
        <w:t xml:space="preserve">GE Money </w:t>
      </w:r>
    </w:p>
    <w:p w14:paraId="0FF4643F" w14:textId="77777777" w:rsidR="00C11168" w:rsidRDefault="00000000">
      <w:pPr>
        <w:pStyle w:val="Body"/>
        <w:widowControl w:val="0"/>
        <w:spacing w:before="239" w:line="240" w:lineRule="auto"/>
        <w:jc w:val="center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Managing Successful Projects (corporate course) </w:t>
      </w:r>
    </w:p>
    <w:p w14:paraId="2DB67298" w14:textId="77777777" w:rsidR="00C11168" w:rsidRDefault="00000000">
      <w:pPr>
        <w:pStyle w:val="Body"/>
        <w:widowControl w:val="0"/>
        <w:spacing w:before="5" w:line="240" w:lineRule="auto"/>
        <w:jc w:val="center"/>
      </w:pPr>
      <w:r>
        <w:rPr>
          <w:i/>
          <w:iCs/>
          <w:sz w:val="19"/>
          <w:szCs w:val="19"/>
        </w:rPr>
        <w:t>Halifax Insurance- Ireland</w:t>
      </w:r>
    </w:p>
    <w:sectPr w:rsidR="00C11168">
      <w:headerReference w:type="default" r:id="rId6"/>
      <w:footerReference w:type="default" r:id="rId7"/>
      <w:pgSz w:w="11920" w:h="16840"/>
      <w:pgMar w:top="1322" w:right="1321" w:bottom="418" w:left="136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8AC76" w14:textId="77777777" w:rsidR="002678EF" w:rsidRDefault="002678EF">
      <w:r>
        <w:separator/>
      </w:r>
    </w:p>
  </w:endnote>
  <w:endnote w:type="continuationSeparator" w:id="0">
    <w:p w14:paraId="64903BDF" w14:textId="77777777" w:rsidR="002678EF" w:rsidRDefault="0026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6B33C" w14:textId="77777777" w:rsidR="00C11168" w:rsidRDefault="00C1116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0AE66" w14:textId="77777777" w:rsidR="002678EF" w:rsidRDefault="002678EF">
      <w:r>
        <w:separator/>
      </w:r>
    </w:p>
  </w:footnote>
  <w:footnote w:type="continuationSeparator" w:id="0">
    <w:p w14:paraId="69504A74" w14:textId="77777777" w:rsidR="002678EF" w:rsidRDefault="0026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12A81" w14:textId="77777777" w:rsidR="00C11168" w:rsidRDefault="00C1116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168"/>
    <w:rsid w:val="002151B4"/>
    <w:rsid w:val="002678EF"/>
    <w:rsid w:val="002E0242"/>
    <w:rsid w:val="0087053B"/>
    <w:rsid w:val="00937042"/>
    <w:rsid w:val="00C11168"/>
    <w:rsid w:val="00D1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42A2FE"/>
  <w15:docId w15:val="{9F0ECEFE-92BB-4E43-B354-1369CD15C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IE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1239</Words>
  <Characters>7067</Characters>
  <Application>Microsoft Office Word</Application>
  <DocSecurity>0</DocSecurity>
  <Lines>58</Lines>
  <Paragraphs>16</Paragraphs>
  <ScaleCrop>false</ScaleCrop>
  <Company/>
  <LinksUpToDate>false</LinksUpToDate>
  <CharactersWithSpaces>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Curtin, Jeremy</cp:lastModifiedBy>
  <cp:revision>5</cp:revision>
  <dcterms:created xsi:type="dcterms:W3CDTF">2024-03-26T17:04:00Z</dcterms:created>
  <dcterms:modified xsi:type="dcterms:W3CDTF">2024-04-03T13:23:00Z</dcterms:modified>
</cp:coreProperties>
</file>